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73" w:rsidRDefault="00594D95" w:rsidP="00594D95">
      <w:pPr>
        <w:jc w:val="center"/>
      </w:pPr>
      <w:bookmarkStart w:id="0" w:name="_GoBack"/>
      <w:bookmarkEnd w:id="0"/>
      <w:r w:rsidRPr="00E76894">
        <w:rPr>
          <w:b/>
          <w:sz w:val="32"/>
          <w:szCs w:val="32"/>
        </w:rPr>
        <w:t xml:space="preserve">Проект Г.А. Анисимовой </w:t>
      </w:r>
      <w:r w:rsidR="00E76894">
        <w:rPr>
          <w:b/>
          <w:sz w:val="32"/>
          <w:szCs w:val="32"/>
        </w:rPr>
        <w:br/>
      </w:r>
      <w:r w:rsidRPr="00E76894">
        <w:rPr>
          <w:b/>
          <w:sz w:val="32"/>
          <w:szCs w:val="32"/>
        </w:rPr>
        <w:t>«</w:t>
      </w:r>
      <w:r w:rsidR="00347673" w:rsidRPr="00E76894">
        <w:rPr>
          <w:b/>
          <w:sz w:val="32"/>
          <w:szCs w:val="32"/>
        </w:rPr>
        <w:t>ЦЕНТР</w:t>
      </w:r>
      <w:r w:rsidR="00836F4C" w:rsidRPr="00E76894">
        <w:rPr>
          <w:b/>
          <w:sz w:val="32"/>
          <w:szCs w:val="32"/>
        </w:rPr>
        <w:t>Ы</w:t>
      </w:r>
      <w:r w:rsidR="00347673" w:rsidRPr="00E76894">
        <w:rPr>
          <w:b/>
          <w:sz w:val="32"/>
          <w:szCs w:val="32"/>
        </w:rPr>
        <w:t xml:space="preserve"> ГРАФИЧЕСКОЙ КУЛЬТУРЫ</w:t>
      </w:r>
      <w:r w:rsidRPr="00E76894">
        <w:rPr>
          <w:b/>
          <w:sz w:val="32"/>
          <w:szCs w:val="32"/>
        </w:rPr>
        <w:t>»</w:t>
      </w:r>
      <w:r w:rsidR="00836F4C" w:rsidRPr="00E76894">
        <w:rPr>
          <w:b/>
          <w:sz w:val="32"/>
          <w:szCs w:val="32"/>
        </w:rPr>
        <w:t xml:space="preserve"> (ЦГК)</w:t>
      </w:r>
      <w:r w:rsidRPr="00E76894">
        <w:rPr>
          <w:b/>
          <w:sz w:val="32"/>
          <w:szCs w:val="32"/>
        </w:rPr>
        <w:br/>
      </w:r>
    </w:p>
    <w:p w:rsidR="00347673" w:rsidRDefault="00594D95" w:rsidP="00EA1B6E">
      <w:pPr>
        <w:jc w:val="center"/>
      </w:pPr>
      <w:r>
        <w:t>ПРОБЛЕМЫ</w:t>
      </w:r>
      <w:r w:rsidR="00E76894">
        <w:t xml:space="preserve"> В ОБЛАСТИ ГРАФИЧЕСКОГО ОБРАЗОВАНИЯ </w:t>
      </w:r>
    </w:p>
    <w:p w:rsidR="00EA1B6E" w:rsidRDefault="00930738" w:rsidP="003D172B">
      <w:pPr>
        <w:pStyle w:val="a3"/>
        <w:numPr>
          <w:ilvl w:val="0"/>
          <w:numId w:val="2"/>
        </w:numPr>
        <w:jc w:val="both"/>
      </w:pPr>
      <w:r>
        <w:t>В России н</w:t>
      </w:r>
      <w:r w:rsidR="00EA1B6E" w:rsidRPr="00594D95">
        <w:t>ет единой государственной концепции</w:t>
      </w:r>
      <w:r w:rsidR="00EA1B6E">
        <w:t xml:space="preserve"> и стратегии современного графического образования</w:t>
      </w:r>
      <w:r w:rsidR="00EA1B6E" w:rsidRPr="00594D95">
        <w:t xml:space="preserve">, нет </w:t>
      </w:r>
      <w:r w:rsidR="006D4BD1">
        <w:t>актуальных</w:t>
      </w:r>
      <w:r w:rsidR="00EA1B6E" w:rsidRPr="00594D95">
        <w:t xml:space="preserve"> учебников и </w:t>
      </w:r>
      <w:r w:rsidR="00017A27">
        <w:t xml:space="preserve">школьных </w:t>
      </w:r>
      <w:r w:rsidR="00EA1B6E" w:rsidRPr="00594D95">
        <w:t>программ</w:t>
      </w:r>
      <w:r w:rsidR="006A17B8">
        <w:t xml:space="preserve"> по </w:t>
      </w:r>
      <w:r w:rsidR="006A17B8" w:rsidRPr="006A17B8">
        <w:t>2</w:t>
      </w:r>
      <w:r w:rsidR="006A17B8" w:rsidRPr="006A17B8">
        <w:rPr>
          <w:lang w:val="en-US"/>
        </w:rPr>
        <w:t>D</w:t>
      </w:r>
      <w:r w:rsidR="006A17B8" w:rsidRPr="006A17B8">
        <w:t xml:space="preserve"> и 3</w:t>
      </w:r>
      <w:r w:rsidR="006A17B8" w:rsidRPr="006A17B8">
        <w:rPr>
          <w:lang w:val="en-US"/>
        </w:rPr>
        <w:t>D</w:t>
      </w:r>
      <w:r w:rsidR="006A17B8" w:rsidRPr="006A17B8">
        <w:t xml:space="preserve"> </w:t>
      </w:r>
      <w:r w:rsidR="006A17B8">
        <w:t xml:space="preserve">графике, </w:t>
      </w:r>
      <w:r w:rsidR="00EA1B6E">
        <w:t xml:space="preserve">соответствующих требованиям </w:t>
      </w:r>
      <w:r w:rsidR="00E76894">
        <w:t>ситуации в стране</w:t>
      </w:r>
      <w:r w:rsidR="007E1D91">
        <w:t>.</w:t>
      </w:r>
    </w:p>
    <w:p w:rsidR="00EA1B6E" w:rsidRDefault="00EA1B6E" w:rsidP="003D172B">
      <w:pPr>
        <w:pStyle w:val="a3"/>
        <w:numPr>
          <w:ilvl w:val="0"/>
          <w:numId w:val="2"/>
        </w:numPr>
        <w:jc w:val="both"/>
      </w:pPr>
      <w:r>
        <w:t xml:space="preserve">В </w:t>
      </w:r>
      <w:r w:rsidR="00680910" w:rsidRPr="00594D95">
        <w:t xml:space="preserve">инженерных классах изучение </w:t>
      </w:r>
      <w:r>
        <w:t xml:space="preserve">универсального </w:t>
      </w:r>
      <w:r w:rsidR="00680910" w:rsidRPr="00594D95">
        <w:t>международно</w:t>
      </w:r>
      <w:r w:rsidR="00017A27">
        <w:t xml:space="preserve">го языка техники </w:t>
      </w:r>
      <w:r w:rsidR="006D4BD1">
        <w:t xml:space="preserve">сегодня не значится </w:t>
      </w:r>
      <w:r w:rsidR="00017A27">
        <w:t>обязательн</w:t>
      </w:r>
      <w:r w:rsidR="006D4BD1">
        <w:t>ым</w:t>
      </w:r>
      <w:r w:rsidR="00017A27">
        <w:t xml:space="preserve">. </w:t>
      </w:r>
      <w:r w:rsidR="00680910" w:rsidRPr="00594D95">
        <w:t xml:space="preserve">Вместо </w:t>
      </w:r>
      <w:r w:rsidR="007E1D91">
        <w:t xml:space="preserve">средней </w:t>
      </w:r>
      <w:r w:rsidR="00680910" w:rsidRPr="00594D95">
        <w:t xml:space="preserve">школы начальной </w:t>
      </w:r>
      <w:r w:rsidR="006A17B8">
        <w:t xml:space="preserve">и </w:t>
      </w:r>
      <w:r w:rsidR="00680910" w:rsidRPr="00594D95">
        <w:t>базовой</w:t>
      </w:r>
      <w:r w:rsidR="006A17B8">
        <w:t xml:space="preserve"> (2</w:t>
      </w:r>
      <w:r w:rsidR="006A17B8">
        <w:rPr>
          <w:lang w:val="en-US"/>
        </w:rPr>
        <w:t>D</w:t>
      </w:r>
      <w:r w:rsidR="006A17B8" w:rsidRPr="006A17B8">
        <w:t xml:space="preserve"> и 3</w:t>
      </w:r>
      <w:r w:rsidR="006A17B8">
        <w:rPr>
          <w:lang w:val="en-US"/>
        </w:rPr>
        <w:t>D</w:t>
      </w:r>
      <w:r w:rsidR="00680910" w:rsidRPr="00594D95">
        <w:t>) графической подготовкой</w:t>
      </w:r>
      <w:r w:rsidR="007E1D91">
        <w:t xml:space="preserve"> молодежи</w:t>
      </w:r>
      <w:r w:rsidR="00680910" w:rsidRPr="00594D95">
        <w:t xml:space="preserve"> занимаются </w:t>
      </w:r>
      <w:r w:rsidR="007E1D91">
        <w:t>высшие учебные заведения.</w:t>
      </w:r>
    </w:p>
    <w:p w:rsidR="00EA1B6E" w:rsidRDefault="00594D95" w:rsidP="003D172B">
      <w:pPr>
        <w:pStyle w:val="a3"/>
        <w:numPr>
          <w:ilvl w:val="0"/>
          <w:numId w:val="2"/>
        </w:numPr>
        <w:jc w:val="both"/>
      </w:pPr>
      <w:r w:rsidRPr="00594D95">
        <w:t xml:space="preserve">Графическая неграмотность молодежи </w:t>
      </w:r>
      <w:r w:rsidR="006A17B8">
        <w:t xml:space="preserve">значительно </w:t>
      </w:r>
      <w:r w:rsidRPr="00594D95">
        <w:t xml:space="preserve">снижает </w:t>
      </w:r>
      <w:r w:rsidR="00017A27">
        <w:t xml:space="preserve">возможности и </w:t>
      </w:r>
      <w:r w:rsidR="00930738">
        <w:t>эффективность</w:t>
      </w:r>
      <w:r w:rsidR="00017A27">
        <w:t xml:space="preserve"> </w:t>
      </w:r>
      <w:r w:rsidRPr="00594D95">
        <w:t>ранней профориентации и профотбора</w:t>
      </w:r>
      <w:r w:rsidR="006D4BD1">
        <w:t>, понижает качество подготовки будущих инженеров</w:t>
      </w:r>
      <w:r w:rsidR="007E1D91">
        <w:t>.</w:t>
      </w:r>
    </w:p>
    <w:p w:rsidR="00EA1B6E" w:rsidRDefault="00EA1B6E" w:rsidP="00EA1B6E">
      <w:pPr>
        <w:pStyle w:val="a3"/>
      </w:pPr>
    </w:p>
    <w:p w:rsidR="00347673" w:rsidRDefault="00347673" w:rsidP="00EA1B6E">
      <w:pPr>
        <w:pStyle w:val="a3"/>
        <w:ind w:left="708"/>
        <w:jc w:val="center"/>
      </w:pPr>
      <w:r>
        <w:t>МИССИЯ ЦГК</w:t>
      </w:r>
    </w:p>
    <w:p w:rsidR="00594D95" w:rsidRDefault="006D4BD1" w:rsidP="003D172B">
      <w:pPr>
        <w:jc w:val="both"/>
      </w:pPr>
      <w:r>
        <w:t>Популяризация</w:t>
      </w:r>
      <w:r w:rsidR="00594D95" w:rsidRPr="00594D95">
        <w:t xml:space="preserve"> </w:t>
      </w:r>
      <w:r w:rsidR="003D172B">
        <w:t xml:space="preserve">и продвижение многоуровневой </w:t>
      </w:r>
      <w:r w:rsidR="00EA1B6E">
        <w:t>систем</w:t>
      </w:r>
      <w:r w:rsidR="003D172B">
        <w:t>ы</w:t>
      </w:r>
      <w:r w:rsidR="00EA1B6E">
        <w:t xml:space="preserve"> </w:t>
      </w:r>
      <w:proofErr w:type="spellStart"/>
      <w:r w:rsidR="00594D95" w:rsidRPr="00594D95">
        <w:t>геометро</w:t>
      </w:r>
      <w:proofErr w:type="spellEnd"/>
      <w:r w:rsidR="00594D95" w:rsidRPr="00594D95">
        <w:t>-графического образования (2</w:t>
      </w:r>
      <w:r w:rsidR="00594D95" w:rsidRPr="00594D95">
        <w:rPr>
          <w:lang w:val="en-US"/>
        </w:rPr>
        <w:t>D</w:t>
      </w:r>
      <w:r w:rsidR="00594D95" w:rsidRPr="00594D95">
        <w:t>- и 3</w:t>
      </w:r>
      <w:r w:rsidR="00594D95" w:rsidRPr="00594D95">
        <w:rPr>
          <w:lang w:val="en-US"/>
        </w:rPr>
        <w:t>D</w:t>
      </w:r>
      <w:r w:rsidR="00594D95" w:rsidRPr="00594D95">
        <w:t>-графика)</w:t>
      </w:r>
      <w:r w:rsidR="00EA1B6E">
        <w:t xml:space="preserve"> в России</w:t>
      </w:r>
      <w:r w:rsidR="00594D95" w:rsidRPr="00594D95">
        <w:t xml:space="preserve">, </w:t>
      </w:r>
      <w:r w:rsidR="00EA1B6E">
        <w:t xml:space="preserve">развития </w:t>
      </w:r>
      <w:r w:rsidR="00594D95" w:rsidRPr="00594D95">
        <w:t xml:space="preserve">объемно-пространственного мышления и графической культуры детей и молодежи для </w:t>
      </w:r>
      <w:r w:rsidR="0022164F">
        <w:t xml:space="preserve">ранней профориентации, </w:t>
      </w:r>
      <w:r w:rsidR="00594D95" w:rsidRPr="00594D95">
        <w:t>повышения качества подготовки российских инженеров</w:t>
      </w:r>
      <w:r w:rsidR="0022164F">
        <w:t xml:space="preserve"> </w:t>
      </w:r>
      <w:r w:rsidR="00594D95" w:rsidRPr="00594D95">
        <w:t>и развития современных областей науки, техники и производства</w:t>
      </w:r>
      <w:r w:rsidR="007E1D91">
        <w:t xml:space="preserve"> РФ.</w:t>
      </w:r>
    </w:p>
    <w:p w:rsidR="00347673" w:rsidRDefault="00347673" w:rsidP="00347673"/>
    <w:p w:rsidR="00E76894" w:rsidRDefault="00347673" w:rsidP="00027C0D">
      <w:pPr>
        <w:jc w:val="center"/>
      </w:pPr>
      <w:r>
        <w:t xml:space="preserve">СТРАТЕГИЧЕСКИЕ ЦЕЛИ </w:t>
      </w:r>
      <w:r w:rsidR="00E76894">
        <w:t>ЦГК</w:t>
      </w:r>
      <w:r w:rsidR="00E76894">
        <w:br/>
        <w:t xml:space="preserve">(могут быть решены только при </w:t>
      </w:r>
      <w:r w:rsidR="0059404F">
        <w:t>участии</w:t>
      </w:r>
      <w:r w:rsidR="00E76894">
        <w:t xml:space="preserve"> государства)</w:t>
      </w:r>
    </w:p>
    <w:p w:rsidR="00347673" w:rsidRDefault="00EA1B6E" w:rsidP="003D172B">
      <w:pPr>
        <w:pStyle w:val="a3"/>
        <w:numPr>
          <w:ilvl w:val="0"/>
          <w:numId w:val="3"/>
        </w:numPr>
        <w:jc w:val="both"/>
      </w:pPr>
      <w:r>
        <w:t>Включение во</w:t>
      </w:r>
      <w:r w:rsidRPr="00EA1B6E">
        <w:t xml:space="preserve"> ФГОС </w:t>
      </w:r>
      <w:r w:rsidR="00975EB6">
        <w:t xml:space="preserve">основного общего и </w:t>
      </w:r>
      <w:r w:rsidRPr="00EA1B6E">
        <w:t>среднего общего образования РФ обязательного графического 2</w:t>
      </w:r>
      <w:r w:rsidRPr="00975EB6">
        <w:rPr>
          <w:lang w:val="en-US"/>
        </w:rPr>
        <w:t>D</w:t>
      </w:r>
      <w:r w:rsidRPr="00EA1B6E">
        <w:t xml:space="preserve"> и 3</w:t>
      </w:r>
      <w:r w:rsidRPr="00975EB6">
        <w:rPr>
          <w:lang w:val="en-US"/>
        </w:rPr>
        <w:t>D</w:t>
      </w:r>
      <w:r w:rsidRPr="00EA1B6E">
        <w:t xml:space="preserve"> образования</w:t>
      </w:r>
      <w:r w:rsidR="00B23E7B">
        <w:t xml:space="preserve"> для </w:t>
      </w:r>
      <w:r w:rsidR="00D9421B">
        <w:t xml:space="preserve">повышения качества высшего </w:t>
      </w:r>
      <w:r w:rsidR="00CE69A0">
        <w:t>инженерно-</w:t>
      </w:r>
      <w:r w:rsidR="00D9421B">
        <w:t xml:space="preserve">технического образования, экономии средств и времени </w:t>
      </w:r>
      <w:r w:rsidR="003D172B">
        <w:t>обучения</w:t>
      </w:r>
      <w:r w:rsidR="00CE69A0">
        <w:t xml:space="preserve"> в вуз</w:t>
      </w:r>
      <w:r w:rsidR="007E1D91">
        <w:t>ах</w:t>
      </w:r>
    </w:p>
    <w:p w:rsidR="003D172B" w:rsidRPr="003D172B" w:rsidRDefault="003D172B" w:rsidP="003D172B">
      <w:pPr>
        <w:pStyle w:val="a3"/>
        <w:numPr>
          <w:ilvl w:val="0"/>
          <w:numId w:val="3"/>
        </w:numPr>
        <w:jc w:val="both"/>
      </w:pPr>
      <w:r w:rsidRPr="003D172B">
        <w:rPr>
          <w:iCs/>
        </w:rPr>
        <w:t>Для реализации задач НАЦИОНАЛЬНОГО ПРОЕКТА «ОБРАЗОВАНИЕ» необходимо ф</w:t>
      </w:r>
      <w:r w:rsidR="00D9421B" w:rsidRPr="003D172B">
        <w:rPr>
          <w:iCs/>
        </w:rPr>
        <w:t>ормирование новой предметной области</w:t>
      </w:r>
      <w:r w:rsidR="009D4E3F" w:rsidRPr="003D172B">
        <w:rPr>
          <w:iCs/>
        </w:rPr>
        <w:t xml:space="preserve">, изучающей </w:t>
      </w:r>
      <w:r w:rsidR="00836F4C" w:rsidRPr="003D172B">
        <w:rPr>
          <w:iCs/>
        </w:rPr>
        <w:t>ГРАФИЧЕСКИЙ ЯЗЫК</w:t>
      </w:r>
      <w:r w:rsidR="009D4E3F" w:rsidRPr="003D172B">
        <w:rPr>
          <w:iCs/>
        </w:rPr>
        <w:t xml:space="preserve"> (2</w:t>
      </w:r>
      <w:r w:rsidR="009D4E3F" w:rsidRPr="003D172B">
        <w:rPr>
          <w:iCs/>
          <w:lang w:val="en-US"/>
        </w:rPr>
        <w:t>D</w:t>
      </w:r>
      <w:r w:rsidR="009D4E3F" w:rsidRPr="003D172B">
        <w:rPr>
          <w:iCs/>
        </w:rPr>
        <w:t xml:space="preserve"> и 3</w:t>
      </w:r>
      <w:r w:rsidR="009D4E3F" w:rsidRPr="003D172B">
        <w:rPr>
          <w:iCs/>
          <w:lang w:val="en-US"/>
        </w:rPr>
        <w:t>D</w:t>
      </w:r>
      <w:r w:rsidR="009D4E3F" w:rsidRPr="003D172B">
        <w:rPr>
          <w:iCs/>
        </w:rPr>
        <w:t xml:space="preserve"> график</w:t>
      </w:r>
      <w:r w:rsidR="00930738" w:rsidRPr="003D172B">
        <w:rPr>
          <w:iCs/>
        </w:rPr>
        <w:t>у</w:t>
      </w:r>
      <w:r w:rsidR="009D4E3F" w:rsidRPr="003D172B">
        <w:rPr>
          <w:iCs/>
        </w:rPr>
        <w:t>)</w:t>
      </w:r>
      <w:r w:rsidR="00836F4C" w:rsidRPr="003D172B">
        <w:rPr>
          <w:iCs/>
        </w:rPr>
        <w:t xml:space="preserve"> </w:t>
      </w:r>
      <w:r w:rsidR="009D4E3F" w:rsidRPr="003D172B">
        <w:rPr>
          <w:iCs/>
        </w:rPr>
        <w:t>и</w:t>
      </w:r>
      <w:r w:rsidR="00836F4C" w:rsidRPr="003D172B">
        <w:rPr>
          <w:iCs/>
        </w:rPr>
        <w:t xml:space="preserve"> ЕГО ПРАКТИЧЕСК</w:t>
      </w:r>
      <w:r>
        <w:rPr>
          <w:iCs/>
        </w:rPr>
        <w:t>ОЕ ПРИЛОЖЕНИЕ</w:t>
      </w:r>
      <w:r w:rsidR="00930738" w:rsidRPr="003D172B">
        <w:rPr>
          <w:iCs/>
        </w:rPr>
        <w:t xml:space="preserve"> в других предметных областях, </w:t>
      </w:r>
      <w:r w:rsidR="007E1D91">
        <w:rPr>
          <w:iCs/>
        </w:rPr>
        <w:t>и/</w:t>
      </w:r>
      <w:r w:rsidR="006D4BD1">
        <w:rPr>
          <w:iCs/>
        </w:rPr>
        <w:t xml:space="preserve">или </w:t>
      </w:r>
      <w:proofErr w:type="spellStart"/>
      <w:r w:rsidR="006D4BD1">
        <w:rPr>
          <w:iCs/>
        </w:rPr>
        <w:t>реконструирование</w:t>
      </w:r>
      <w:proofErr w:type="spellEnd"/>
      <w:r w:rsidR="00CE69A0" w:rsidRPr="003D172B">
        <w:rPr>
          <w:iCs/>
        </w:rPr>
        <w:t xml:space="preserve"> </w:t>
      </w:r>
      <w:r w:rsidRPr="003D172B">
        <w:rPr>
          <w:iCs/>
        </w:rPr>
        <w:t xml:space="preserve">имеющейся </w:t>
      </w:r>
      <w:r w:rsidR="00930738" w:rsidRPr="003D172B">
        <w:rPr>
          <w:iCs/>
        </w:rPr>
        <w:t xml:space="preserve">предметной области «ТЕХНОЛОГИЯ», </w:t>
      </w:r>
      <w:r>
        <w:rPr>
          <w:iCs/>
        </w:rPr>
        <w:t>как</w:t>
      </w:r>
      <w:r w:rsidR="00930738" w:rsidRPr="003D172B">
        <w:rPr>
          <w:iCs/>
        </w:rPr>
        <w:t xml:space="preserve"> </w:t>
      </w:r>
      <w:r w:rsidR="00CE69A0" w:rsidRPr="003D172B">
        <w:rPr>
          <w:iCs/>
        </w:rPr>
        <w:t>приложени</w:t>
      </w:r>
      <w:r>
        <w:rPr>
          <w:iCs/>
        </w:rPr>
        <w:t>я</w:t>
      </w:r>
      <w:r w:rsidR="00CE69A0" w:rsidRPr="003D172B">
        <w:rPr>
          <w:iCs/>
        </w:rPr>
        <w:t xml:space="preserve"> профессионально-ориентированного графического языка</w:t>
      </w:r>
      <w:r w:rsidR="007E1D91">
        <w:rPr>
          <w:iCs/>
        </w:rPr>
        <w:t>.</w:t>
      </w:r>
    </w:p>
    <w:p w:rsidR="003D172B" w:rsidRPr="003D172B" w:rsidRDefault="003D172B" w:rsidP="003D172B">
      <w:pPr>
        <w:pStyle w:val="a3"/>
        <w:ind w:left="1065"/>
        <w:jc w:val="both"/>
      </w:pPr>
    </w:p>
    <w:p w:rsidR="009D4E3F" w:rsidRDefault="009D4E3F" w:rsidP="003D172B">
      <w:pPr>
        <w:pStyle w:val="a3"/>
        <w:ind w:left="1065"/>
        <w:jc w:val="center"/>
      </w:pPr>
      <w:r>
        <w:t>ТАКТИЧЕСКИЕ ЦЕЛИ и ЗАДАЧИ</w:t>
      </w:r>
      <w:r w:rsidR="00F77F4B">
        <w:t xml:space="preserve"> ЦГК</w:t>
      </w:r>
    </w:p>
    <w:p w:rsidR="003D172B" w:rsidRDefault="003D172B" w:rsidP="003D172B">
      <w:pPr>
        <w:pStyle w:val="a3"/>
        <w:ind w:left="1065"/>
        <w:jc w:val="center"/>
      </w:pPr>
    </w:p>
    <w:p w:rsidR="002369F6" w:rsidRDefault="00027C0D" w:rsidP="003D172B">
      <w:pPr>
        <w:pStyle w:val="a3"/>
        <w:numPr>
          <w:ilvl w:val="0"/>
          <w:numId w:val="4"/>
        </w:numPr>
        <w:jc w:val="both"/>
      </w:pPr>
      <w:r>
        <w:t>Привлечени</w:t>
      </w:r>
      <w:r w:rsidR="00E76894">
        <w:t>е</w:t>
      </w:r>
      <w:r>
        <w:t xml:space="preserve"> заинтересованных инвесторов и партнеров для реализации проекта «ЦГК»,</w:t>
      </w:r>
      <w:r w:rsidR="00F77F4B">
        <w:t xml:space="preserve"> чтобы</w:t>
      </w:r>
      <w:r w:rsidR="002369F6">
        <w:t xml:space="preserve"> </w:t>
      </w:r>
      <w:r>
        <w:t xml:space="preserve">завершить </w:t>
      </w:r>
      <w:r w:rsidR="00D52EBC">
        <w:t xml:space="preserve">10-ти летний </w:t>
      </w:r>
      <w:r>
        <w:t>период работы ЦГК</w:t>
      </w:r>
      <w:r w:rsidR="006D4BD1">
        <w:t xml:space="preserve">, проводимой до сих пор </w:t>
      </w:r>
      <w:r>
        <w:t>на общественных началах</w:t>
      </w:r>
      <w:r w:rsidR="006D4BD1">
        <w:t>,</w:t>
      </w:r>
      <w:r>
        <w:t xml:space="preserve"> и </w:t>
      </w:r>
      <w:r w:rsidR="00D52EBC">
        <w:t xml:space="preserve">ПЕРЕЙТИ К РАБОТЕ В СООТВЕТСТВУЮЩЕЙ </w:t>
      </w:r>
      <w:r w:rsidR="00E76894">
        <w:t xml:space="preserve">ПОСТАВЛЕННЫМ ЗАДАЧАМ </w:t>
      </w:r>
      <w:r w:rsidR="00D52EBC">
        <w:t>ФИНАНСОВО-ХОЗЯЙСТВЕННОЙ ФОРМЕ</w:t>
      </w:r>
      <w:r w:rsidR="007E1D91">
        <w:t>.</w:t>
      </w:r>
    </w:p>
    <w:p w:rsidR="007B54DA" w:rsidRDefault="00F77F4B" w:rsidP="0023309A">
      <w:pPr>
        <w:pStyle w:val="a3"/>
        <w:numPr>
          <w:ilvl w:val="0"/>
          <w:numId w:val="4"/>
        </w:numPr>
        <w:jc w:val="both"/>
      </w:pPr>
      <w:r>
        <w:t>Создание в ЦГК МНОГОУРОВНЕВОЙ СИСТЕМЫ КРАТКОСРОЧНЫХ ОБЩЕОБРАЗОВАТЕЛЬНЫХ И ПРОФЕССИОНАЛЬНО-ОРИЕНТИРОВАННЫХ ГРАФИЧЕСКИХ КУРСОВ</w:t>
      </w:r>
      <w:r w:rsidR="00813A3F">
        <w:t xml:space="preserve"> (очных и мультимедийных)</w:t>
      </w:r>
      <w:r>
        <w:t xml:space="preserve"> </w:t>
      </w:r>
      <w:r w:rsidR="00E76894">
        <w:t xml:space="preserve">для </w:t>
      </w:r>
      <w:r w:rsidR="006D4BD1">
        <w:t xml:space="preserve">ранней предварительной профориентации и </w:t>
      </w:r>
      <w:r w:rsidR="00E76894">
        <w:t xml:space="preserve">повышения </w:t>
      </w:r>
      <w:proofErr w:type="spellStart"/>
      <w:r w:rsidR="006D4BD1">
        <w:t>геометро</w:t>
      </w:r>
      <w:proofErr w:type="spellEnd"/>
      <w:r w:rsidR="006D4BD1">
        <w:t>-</w:t>
      </w:r>
      <w:r w:rsidR="00E76894">
        <w:t>графической культуры</w:t>
      </w:r>
      <w:r w:rsidR="007E1D91">
        <w:t>.</w:t>
      </w:r>
    </w:p>
    <w:p w:rsidR="00930738" w:rsidRPr="00930738" w:rsidRDefault="00930738" w:rsidP="0023309A">
      <w:pPr>
        <w:pStyle w:val="a3"/>
        <w:numPr>
          <w:ilvl w:val="0"/>
          <w:numId w:val="4"/>
        </w:numPr>
        <w:jc w:val="both"/>
      </w:pPr>
      <w:r w:rsidRPr="00930738">
        <w:t xml:space="preserve">Формирование новой системы раннего выявления, поддержки и развития способностей и талантов </w:t>
      </w:r>
      <w:r w:rsidR="006D4BD1">
        <w:t>подрастающего поколения</w:t>
      </w:r>
      <w:r w:rsidRPr="00930738">
        <w:t xml:space="preserve"> путем популяризации графической культуры ЧЕРЕЗ ДОСУГОВУЮ</w:t>
      </w:r>
      <w:r w:rsidR="007E1D91">
        <w:t xml:space="preserve"> и</w:t>
      </w:r>
      <w:r w:rsidRPr="00930738">
        <w:t xml:space="preserve"> КУЛЬТУРНО-МАССОВУЮ РАБОТУ С НАСЕЛЕНИЕМ</w:t>
      </w:r>
      <w:r w:rsidR="007E1D91">
        <w:t>.</w:t>
      </w:r>
    </w:p>
    <w:p w:rsidR="00F77F4B" w:rsidRDefault="00930738" w:rsidP="003D172B">
      <w:pPr>
        <w:pStyle w:val="a3"/>
        <w:numPr>
          <w:ilvl w:val="0"/>
          <w:numId w:val="4"/>
        </w:numPr>
        <w:jc w:val="both"/>
      </w:pPr>
      <w:r>
        <w:lastRenderedPageBreak/>
        <w:t>Р</w:t>
      </w:r>
      <w:r w:rsidR="00D52EBC">
        <w:t>азвитие практики</w:t>
      </w:r>
      <w:r w:rsidR="00F77F4B">
        <w:t xml:space="preserve"> </w:t>
      </w:r>
      <w:r>
        <w:t xml:space="preserve">10-ти </w:t>
      </w:r>
      <w:r w:rsidR="00D52EBC">
        <w:t xml:space="preserve">МЕЖДУНАРОДНЫХ ГРАФИЧЕСКИХ ТУРНИРОВ по методике ЦГК </w:t>
      </w:r>
      <w:r w:rsidR="00F77F4B">
        <w:t xml:space="preserve">как первых профессиональных проб по </w:t>
      </w:r>
      <w:r w:rsidR="00D52EBC">
        <w:t>к</w:t>
      </w:r>
      <w:r w:rsidR="00F77F4B">
        <w:t>омпетенциям, в которых используется графический язык.</w:t>
      </w:r>
    </w:p>
    <w:p w:rsidR="00D52EBC" w:rsidRDefault="00347673" w:rsidP="003D172B">
      <w:pPr>
        <w:pStyle w:val="a3"/>
        <w:numPr>
          <w:ilvl w:val="0"/>
          <w:numId w:val="4"/>
        </w:numPr>
        <w:jc w:val="both"/>
      </w:pPr>
      <w:r>
        <w:t>Созда</w:t>
      </w:r>
      <w:r w:rsidR="00F77F4B">
        <w:t>ние</w:t>
      </w:r>
      <w:r>
        <w:t xml:space="preserve"> МУЗЕЙНО-ВЫСТАВОЧН</w:t>
      </w:r>
      <w:r w:rsidR="00F77F4B">
        <w:t>ОГО</w:t>
      </w:r>
      <w:r>
        <w:t xml:space="preserve"> И УЧЕБН</w:t>
      </w:r>
      <w:r w:rsidR="00F77F4B">
        <w:t>ОГО</w:t>
      </w:r>
      <w:r>
        <w:t xml:space="preserve"> КОМПЛЕКС</w:t>
      </w:r>
      <w:r w:rsidR="00F77F4B">
        <w:t>А</w:t>
      </w:r>
      <w:r>
        <w:t xml:space="preserve"> ЦГК, </w:t>
      </w:r>
      <w:r w:rsidR="006D4BD1">
        <w:t>охватыв</w:t>
      </w:r>
      <w:r w:rsidR="00F77F4B">
        <w:t>ающего</w:t>
      </w:r>
      <w:r w:rsidR="002369F6">
        <w:t xml:space="preserve"> </w:t>
      </w:r>
      <w:r>
        <w:t>весь спектр различных видов профессиональной графической культуры</w:t>
      </w:r>
      <w:r w:rsidR="00F77F4B">
        <w:t xml:space="preserve">: графический </w:t>
      </w:r>
      <w:r w:rsidR="002369F6">
        <w:t xml:space="preserve">дизайн, </w:t>
      </w:r>
      <w:r w:rsidR="00D52EBC">
        <w:t xml:space="preserve">строительные, архитектурные, </w:t>
      </w:r>
      <w:r w:rsidR="002369F6">
        <w:t xml:space="preserve">инженерно-технические </w:t>
      </w:r>
      <w:r w:rsidR="00F77F4B">
        <w:t>2</w:t>
      </w:r>
      <w:r w:rsidR="00F77F4B" w:rsidRPr="00D52EBC">
        <w:rPr>
          <w:lang w:val="en-US"/>
        </w:rPr>
        <w:t>D</w:t>
      </w:r>
      <w:r w:rsidR="00F77F4B">
        <w:t xml:space="preserve"> и 3</w:t>
      </w:r>
      <w:r w:rsidR="00F77F4B" w:rsidRPr="00D52EBC">
        <w:rPr>
          <w:lang w:val="en-US"/>
        </w:rPr>
        <w:t>D</w:t>
      </w:r>
      <w:r w:rsidR="00F77F4B">
        <w:t xml:space="preserve"> </w:t>
      </w:r>
      <w:r w:rsidR="00D52EBC">
        <w:t>модели</w:t>
      </w:r>
      <w:r w:rsidR="002369F6">
        <w:t>, чертежи по геодезии, картографии и т.д.</w:t>
      </w:r>
      <w:r>
        <w:t xml:space="preserve">, </w:t>
      </w:r>
      <w:r w:rsidR="002369F6">
        <w:t xml:space="preserve">включая </w:t>
      </w:r>
      <w:r>
        <w:t>действующ</w:t>
      </w:r>
      <w:r w:rsidR="002369F6">
        <w:t>ую</w:t>
      </w:r>
      <w:r>
        <w:t xml:space="preserve"> </w:t>
      </w:r>
      <w:r w:rsidR="00D52EBC">
        <w:t xml:space="preserve">в ЦГК </w:t>
      </w:r>
      <w:r>
        <w:t>выставк</w:t>
      </w:r>
      <w:r w:rsidR="002369F6">
        <w:t>у</w:t>
      </w:r>
      <w:r>
        <w:t xml:space="preserve"> «Секретные советские художники: они создавали деньги, докум</w:t>
      </w:r>
      <w:r w:rsidR="002369F6">
        <w:t>енты, марки, открытки».</w:t>
      </w:r>
    </w:p>
    <w:sectPr w:rsidR="00D5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0E7"/>
    <w:multiLevelType w:val="hybridMultilevel"/>
    <w:tmpl w:val="E4120EAE"/>
    <w:lvl w:ilvl="0" w:tplc="6D26C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C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2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C5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64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2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48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65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6D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2E0C45"/>
    <w:multiLevelType w:val="hybridMultilevel"/>
    <w:tmpl w:val="102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5A1"/>
    <w:multiLevelType w:val="hybridMultilevel"/>
    <w:tmpl w:val="1FA45374"/>
    <w:lvl w:ilvl="0" w:tplc="548600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68F2"/>
    <w:multiLevelType w:val="hybridMultilevel"/>
    <w:tmpl w:val="8438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71"/>
    <w:rsid w:val="00017A27"/>
    <w:rsid w:val="00027C0D"/>
    <w:rsid w:val="0022164F"/>
    <w:rsid w:val="002369F6"/>
    <w:rsid w:val="00347673"/>
    <w:rsid w:val="003D172B"/>
    <w:rsid w:val="00561952"/>
    <w:rsid w:val="0059404F"/>
    <w:rsid w:val="00594D95"/>
    <w:rsid w:val="00680910"/>
    <w:rsid w:val="006A17B8"/>
    <w:rsid w:val="006D4BD1"/>
    <w:rsid w:val="0079461B"/>
    <w:rsid w:val="007B54DA"/>
    <w:rsid w:val="007E1D91"/>
    <w:rsid w:val="00813A3F"/>
    <w:rsid w:val="00836F4C"/>
    <w:rsid w:val="00930738"/>
    <w:rsid w:val="00975EB6"/>
    <w:rsid w:val="009D4E3F"/>
    <w:rsid w:val="00B23E7B"/>
    <w:rsid w:val="00CE69A0"/>
    <w:rsid w:val="00D52EBC"/>
    <w:rsid w:val="00D9421B"/>
    <w:rsid w:val="00E34971"/>
    <w:rsid w:val="00E76894"/>
    <w:rsid w:val="00EA1B6E"/>
    <w:rsid w:val="00F77F4B"/>
    <w:rsid w:val="00F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2019-08-09T09:02:00Z</dcterms:created>
  <dcterms:modified xsi:type="dcterms:W3CDTF">2019-08-09T09:02:00Z</dcterms:modified>
</cp:coreProperties>
</file>